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56294" w14:textId="2C31A8DF" w:rsidR="009B5B21" w:rsidRPr="00B54BF0" w:rsidRDefault="009B5B21" w:rsidP="00E604C6">
      <w:pPr>
        <w:shd w:val="clear" w:color="auto" w:fill="FFFFFF"/>
        <w:spacing w:after="100" w:afterAutospacing="1" w:line="240" w:lineRule="auto"/>
        <w:outlineLvl w:val="1"/>
        <w:rPr>
          <w:rFonts w:ascii="Verdana" w:eastAsia="Times New Roman" w:hAnsi="Verdana" w:cs="Segoe UI"/>
          <w:b/>
          <w:bCs/>
          <w:color w:val="373A3C"/>
          <w:sz w:val="24"/>
          <w:szCs w:val="24"/>
          <w:highlight w:val="yellow"/>
          <w:lang w:val="en-US" w:eastAsia="en-AT"/>
        </w:rPr>
      </w:pPr>
      <w:r w:rsidRPr="00B54BF0">
        <w:rPr>
          <w:rFonts w:ascii="Verdana" w:eastAsia="Times New Roman" w:hAnsi="Verdana" w:cs="Segoe UI"/>
          <w:b/>
          <w:bCs/>
          <w:color w:val="373A3C"/>
          <w:sz w:val="24"/>
          <w:szCs w:val="24"/>
          <w:highlight w:val="yellow"/>
          <w:lang w:val="en-US" w:eastAsia="en-AT"/>
        </w:rPr>
        <w:t>Paragraph writing – Due by 23:55 on Monday 1st May</w:t>
      </w:r>
    </w:p>
    <w:p w14:paraId="67CADD02" w14:textId="3C682A30" w:rsidR="000F5A88" w:rsidRPr="00B54BF0" w:rsidRDefault="000F5A88" w:rsidP="000F5A88">
      <w:pPr>
        <w:shd w:val="clear" w:color="auto" w:fill="FFFFFF"/>
        <w:spacing w:after="100" w:afterAutospacing="1" w:line="240" w:lineRule="auto"/>
        <w:outlineLvl w:val="1"/>
        <w:rPr>
          <w:rFonts w:ascii="Verdana" w:eastAsia="Times New Roman" w:hAnsi="Verdana" w:cs="Segoe UI"/>
          <w:color w:val="373A3C"/>
          <w:sz w:val="24"/>
          <w:szCs w:val="24"/>
          <w:lang w:eastAsia="en-AT"/>
        </w:rPr>
      </w:pPr>
      <w:r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>Write a</w:t>
      </w:r>
      <w:r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 xml:space="preserve"> own paragraph on the following topic (150-180 words):</w:t>
      </w:r>
    </w:p>
    <w:p w14:paraId="63840F23" w14:textId="77777777" w:rsidR="000F5A88" w:rsidRPr="00B54BF0" w:rsidRDefault="000F5A88" w:rsidP="000F5A88">
      <w:pPr>
        <w:shd w:val="clear" w:color="auto" w:fill="FFFFFF"/>
        <w:spacing w:after="100" w:afterAutospacing="1" w:line="240" w:lineRule="auto"/>
        <w:outlineLvl w:val="1"/>
        <w:rPr>
          <w:rFonts w:ascii="Verdana" w:eastAsia="Times New Roman" w:hAnsi="Verdana" w:cs="Segoe UI"/>
          <w:color w:val="373A3C"/>
          <w:sz w:val="24"/>
          <w:szCs w:val="24"/>
          <w:lang w:eastAsia="en-AT"/>
        </w:rPr>
      </w:pPr>
      <w:r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ab/>
        <w:t>How can the police help to prevent cybercrime?</w:t>
      </w:r>
    </w:p>
    <w:p w14:paraId="2D8DC47D" w14:textId="1B0F7919" w:rsidR="000F5A88" w:rsidRPr="00B54BF0" w:rsidRDefault="000F5A88" w:rsidP="000F5A88">
      <w:pPr>
        <w:shd w:val="clear" w:color="auto" w:fill="FFFFFF"/>
        <w:spacing w:after="100" w:afterAutospacing="1" w:line="240" w:lineRule="auto"/>
        <w:outlineLvl w:val="1"/>
        <w:rPr>
          <w:rFonts w:ascii="Verdana" w:eastAsia="Times New Roman" w:hAnsi="Verdana" w:cs="Segoe UI"/>
          <w:color w:val="373A3C"/>
          <w:sz w:val="24"/>
          <w:szCs w:val="24"/>
          <w:lang w:eastAsia="en-AT"/>
        </w:rPr>
      </w:pPr>
      <w:r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 xml:space="preserve">Use the </w:t>
      </w:r>
      <w:r w:rsidR="00CC04AC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>tips</w:t>
      </w:r>
      <w:r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 xml:space="preserve"> on the slides “Paragraph writing” to be found in the materials for session 3 as well as the “Paragraph writing – Check-list” to be found below.</w:t>
      </w:r>
      <w:r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 xml:space="preserve"> </w:t>
      </w:r>
    </w:p>
    <w:p w14:paraId="30E87616" w14:textId="44B6A2BB" w:rsidR="000F5A88" w:rsidRPr="00B54BF0" w:rsidRDefault="000F5A88" w:rsidP="000F5A88">
      <w:pPr>
        <w:shd w:val="clear" w:color="auto" w:fill="FFFFFF"/>
        <w:spacing w:after="100" w:afterAutospacing="1" w:line="240" w:lineRule="auto"/>
        <w:outlineLvl w:val="1"/>
        <w:rPr>
          <w:rFonts w:ascii="Verdana" w:eastAsia="Times New Roman" w:hAnsi="Verdana" w:cs="Segoe UI"/>
          <w:color w:val="373A3C"/>
          <w:sz w:val="24"/>
          <w:szCs w:val="24"/>
          <w:lang w:eastAsia="en-AT"/>
        </w:rPr>
      </w:pPr>
      <w:r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 xml:space="preserve">Please note that the focus is on quality rather than quantity. In the exam you will also be limited in terms of time to write a paragraph =&gt; learn to plan carefully and limit yourself to three or four main ideas. </w:t>
      </w:r>
    </w:p>
    <w:p w14:paraId="5C052BD4" w14:textId="59A61CA7" w:rsidR="009B5B21" w:rsidRPr="00B54BF0" w:rsidRDefault="000F5A88" w:rsidP="000F5A88">
      <w:pPr>
        <w:shd w:val="clear" w:color="auto" w:fill="FFFFFF"/>
        <w:spacing w:after="100" w:afterAutospacing="1" w:line="240" w:lineRule="auto"/>
        <w:outlineLvl w:val="1"/>
        <w:rPr>
          <w:rFonts w:ascii="Verdana" w:eastAsia="Times New Roman" w:hAnsi="Verdana" w:cs="Segoe UI"/>
          <w:color w:val="373A3C"/>
          <w:sz w:val="24"/>
          <w:szCs w:val="24"/>
          <w:lang w:eastAsia="en-AT"/>
        </w:rPr>
      </w:pPr>
      <w:r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 xml:space="preserve">Upload your work in a Word file on Moodle by 23:55 on </w:t>
      </w:r>
      <w:r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>Mon</w:t>
      </w:r>
      <w:r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>day 1st May. Please use double-line spacing and include your name on your submission.</w:t>
      </w:r>
    </w:p>
    <w:p w14:paraId="1FA0DCF6" w14:textId="77777777" w:rsidR="003A1F9D" w:rsidRPr="00B54BF0" w:rsidRDefault="003A1F9D" w:rsidP="00E604C6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373A3C"/>
          <w:sz w:val="24"/>
          <w:szCs w:val="24"/>
          <w:lang w:eastAsia="en-AT"/>
        </w:rPr>
      </w:pPr>
    </w:p>
    <w:p w14:paraId="45754B95" w14:textId="674D6822" w:rsidR="00E604C6" w:rsidRPr="00B54BF0" w:rsidRDefault="00E604C6" w:rsidP="00E604C6">
      <w:pPr>
        <w:shd w:val="clear" w:color="auto" w:fill="FFFFFF"/>
        <w:spacing w:after="100" w:afterAutospacing="1" w:line="240" w:lineRule="auto"/>
        <w:outlineLvl w:val="1"/>
        <w:rPr>
          <w:rFonts w:ascii="Verdana" w:eastAsia="Times New Roman" w:hAnsi="Verdana" w:cs="Segoe UI"/>
          <w:b/>
          <w:bCs/>
          <w:color w:val="373A3C"/>
          <w:sz w:val="24"/>
          <w:szCs w:val="24"/>
          <w:lang w:val="en-US" w:eastAsia="en-AT"/>
        </w:rPr>
      </w:pPr>
      <w:r w:rsidRPr="00B54BF0">
        <w:rPr>
          <w:rFonts w:ascii="Verdana" w:eastAsia="Times New Roman" w:hAnsi="Verdana" w:cs="Segoe UI"/>
          <w:b/>
          <w:bCs/>
          <w:color w:val="373A3C"/>
          <w:sz w:val="24"/>
          <w:szCs w:val="24"/>
          <w:highlight w:val="yellow"/>
          <w:lang w:eastAsia="en-AT"/>
        </w:rPr>
        <w:t xml:space="preserve">Preparation for session </w:t>
      </w:r>
      <w:r w:rsidR="000F5A88" w:rsidRPr="00B54BF0">
        <w:rPr>
          <w:rFonts w:ascii="Verdana" w:eastAsia="Times New Roman" w:hAnsi="Verdana" w:cs="Segoe UI"/>
          <w:b/>
          <w:bCs/>
          <w:color w:val="373A3C"/>
          <w:sz w:val="24"/>
          <w:szCs w:val="24"/>
          <w:highlight w:val="yellow"/>
          <w:lang w:val="en-US" w:eastAsia="en-AT"/>
        </w:rPr>
        <w:t>4</w:t>
      </w:r>
      <w:r w:rsidRPr="00B54BF0">
        <w:rPr>
          <w:rFonts w:ascii="Verdana" w:eastAsia="Times New Roman" w:hAnsi="Verdana" w:cs="Segoe UI"/>
          <w:b/>
          <w:bCs/>
          <w:color w:val="373A3C"/>
          <w:sz w:val="24"/>
          <w:szCs w:val="24"/>
          <w:highlight w:val="yellow"/>
          <w:lang w:eastAsia="en-AT"/>
        </w:rPr>
        <w:t xml:space="preserve"> on </w:t>
      </w:r>
      <w:r w:rsidR="000F5A88" w:rsidRPr="00B54BF0">
        <w:rPr>
          <w:rFonts w:ascii="Verdana" w:eastAsia="Times New Roman" w:hAnsi="Verdana" w:cs="Segoe UI"/>
          <w:b/>
          <w:bCs/>
          <w:color w:val="373A3C"/>
          <w:sz w:val="24"/>
          <w:szCs w:val="24"/>
          <w:highlight w:val="yellow"/>
          <w:lang w:val="en-US" w:eastAsia="en-AT"/>
        </w:rPr>
        <w:t>May</w:t>
      </w:r>
      <w:r w:rsidR="00B97C96" w:rsidRPr="00B54BF0">
        <w:rPr>
          <w:rFonts w:ascii="Verdana" w:eastAsia="Times New Roman" w:hAnsi="Verdana" w:cs="Segoe UI"/>
          <w:b/>
          <w:bCs/>
          <w:color w:val="373A3C"/>
          <w:sz w:val="24"/>
          <w:szCs w:val="24"/>
          <w:highlight w:val="yellow"/>
          <w:lang w:val="en-US" w:eastAsia="en-AT"/>
        </w:rPr>
        <w:t xml:space="preserve"> 5th</w:t>
      </w:r>
    </w:p>
    <w:p w14:paraId="3FE17E20" w14:textId="2E2F299E" w:rsidR="00E604C6" w:rsidRPr="00B54BF0" w:rsidRDefault="00E604C6" w:rsidP="00E604C6">
      <w:pPr>
        <w:shd w:val="clear" w:color="auto" w:fill="FFFFFF"/>
        <w:spacing w:after="100" w:afterAutospacing="1" w:line="240" w:lineRule="auto"/>
        <w:rPr>
          <w:rFonts w:ascii="Verdana" w:eastAsia="Times New Roman" w:hAnsi="Verdana" w:cs="Segoe UI"/>
          <w:color w:val="373A3C"/>
          <w:sz w:val="24"/>
          <w:szCs w:val="24"/>
          <w:lang w:eastAsia="en-AT"/>
        </w:rPr>
      </w:pPr>
      <w:r w:rsidRPr="00B54BF0">
        <w:rPr>
          <w:rFonts w:ascii="Verdana" w:eastAsia="Times New Roman" w:hAnsi="Verdana" w:cs="Segoe UI"/>
          <w:b/>
          <w:bCs/>
          <w:color w:val="373A3C"/>
          <w:sz w:val="24"/>
          <w:szCs w:val="24"/>
          <w:lang w:eastAsia="en-AT"/>
        </w:rPr>
        <w:t xml:space="preserve">Do the preparation listed in the final column in the week </w:t>
      </w:r>
      <w:r w:rsidR="000F5A88" w:rsidRPr="00B54BF0">
        <w:rPr>
          <w:rFonts w:ascii="Verdana" w:eastAsia="Times New Roman" w:hAnsi="Verdana" w:cs="Segoe UI"/>
          <w:b/>
          <w:bCs/>
          <w:color w:val="373A3C"/>
          <w:sz w:val="24"/>
          <w:szCs w:val="24"/>
          <w:lang w:val="en-US" w:eastAsia="en-AT"/>
        </w:rPr>
        <w:t>3</w:t>
      </w:r>
      <w:r w:rsidRPr="00B54BF0">
        <w:rPr>
          <w:rFonts w:ascii="Verdana" w:eastAsia="Times New Roman" w:hAnsi="Verdana" w:cs="Segoe UI"/>
          <w:b/>
          <w:bCs/>
          <w:color w:val="373A3C"/>
          <w:sz w:val="24"/>
          <w:szCs w:val="24"/>
          <w:lang w:eastAsia="en-AT"/>
        </w:rPr>
        <w:t xml:space="preserve"> line in the grid on page 3 of the handout. In addition, please do the following:</w:t>
      </w:r>
    </w:p>
    <w:p w14:paraId="48B07A26" w14:textId="6E0988C8" w:rsidR="00E604C6" w:rsidRPr="00B54BF0" w:rsidRDefault="003A1F9D" w:rsidP="00E604C6">
      <w:pPr>
        <w:shd w:val="clear" w:color="auto" w:fill="FFFFFF"/>
        <w:spacing w:after="100" w:afterAutospacing="1" w:line="240" w:lineRule="auto"/>
        <w:rPr>
          <w:rFonts w:ascii="Verdana" w:eastAsia="Times New Roman" w:hAnsi="Verdana" w:cs="Segoe UI"/>
          <w:color w:val="373A3C"/>
          <w:sz w:val="24"/>
          <w:szCs w:val="24"/>
          <w:lang w:eastAsia="en-AT"/>
        </w:rPr>
      </w:pPr>
      <w:r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>*</w:t>
      </w:r>
      <w:r w:rsidR="00E604C6"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 xml:space="preserve">1. Transfer your answers to those exercises where there is a PC icon to the corresponding H5P </w:t>
      </w:r>
      <w:proofErr w:type="spellStart"/>
      <w:r w:rsidR="00E604C6"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>EduNET</w:t>
      </w:r>
      <w:proofErr w:type="spellEnd"/>
      <w:r w:rsidR="00E604C6"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 xml:space="preserve"> interactive activity for immediate feedback: 3.</w:t>
      </w:r>
      <w:r w:rsidR="00B97C96"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>5</w:t>
      </w:r>
      <w:r w:rsidR="001543B6"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 xml:space="preserve"> (Mixed verbs)</w:t>
      </w:r>
      <w:r w:rsidR="00E604C6"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 xml:space="preserve"> on p</w:t>
      </w:r>
      <w:r w:rsidR="00446CAC"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>age</w:t>
      </w:r>
      <w:r w:rsidR="00E604C6"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 xml:space="preserve"> </w:t>
      </w:r>
      <w:r w:rsidR="00B97C96"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>34</w:t>
      </w:r>
      <w:r w:rsidR="00E604C6"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>. </w:t>
      </w:r>
    </w:p>
    <w:p w14:paraId="1661DAE1" w14:textId="6A7C2496" w:rsidR="00E604C6" w:rsidRPr="00B54BF0" w:rsidRDefault="003A1F9D" w:rsidP="00E604C6">
      <w:pPr>
        <w:shd w:val="clear" w:color="auto" w:fill="FFFFFF"/>
        <w:spacing w:after="100" w:afterAutospacing="1" w:line="240" w:lineRule="auto"/>
        <w:rPr>
          <w:rFonts w:ascii="Verdana" w:eastAsia="Times New Roman" w:hAnsi="Verdana" w:cs="Segoe UI"/>
          <w:color w:val="373A3C"/>
          <w:sz w:val="24"/>
          <w:szCs w:val="24"/>
          <w:lang w:eastAsia="en-AT"/>
        </w:rPr>
      </w:pPr>
      <w:r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>*</w:t>
      </w:r>
      <w:r w:rsidR="00B97C96"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>2</w:t>
      </w:r>
      <w:r w:rsidR="00E604C6"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 xml:space="preserve">. Work through the following </w:t>
      </w:r>
      <w:r w:rsidR="00B97C96"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 xml:space="preserve">interactive (H5P) </w:t>
      </w:r>
      <w:r w:rsidR="00E604C6"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>exercises</w:t>
      </w:r>
      <w:r w:rsidR="00B97C96"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 xml:space="preserve"> to be found in the materials for session 3</w:t>
      </w:r>
      <w:r w:rsidR="00E604C6"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>:</w:t>
      </w:r>
    </w:p>
    <w:p w14:paraId="4316B4AB" w14:textId="02A4F9F5" w:rsidR="00E604C6" w:rsidRPr="00B54BF0" w:rsidRDefault="00E604C6" w:rsidP="00E604C6">
      <w:pPr>
        <w:shd w:val="clear" w:color="auto" w:fill="FFFFFF"/>
        <w:spacing w:after="100" w:afterAutospacing="1" w:line="240" w:lineRule="auto"/>
        <w:rPr>
          <w:rFonts w:ascii="Verdana" w:eastAsia="Times New Roman" w:hAnsi="Verdana" w:cs="Segoe UI"/>
          <w:color w:val="373A3C"/>
          <w:sz w:val="24"/>
          <w:szCs w:val="24"/>
          <w:lang w:eastAsia="en-AT"/>
        </w:rPr>
      </w:pPr>
      <w:r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>a. Collocations with police/crime/criminal </w:t>
      </w:r>
    </w:p>
    <w:p w14:paraId="591DD02C" w14:textId="0CF1FF4E" w:rsidR="00E604C6" w:rsidRPr="00B54BF0" w:rsidRDefault="00E604C6" w:rsidP="00E604C6">
      <w:pPr>
        <w:shd w:val="clear" w:color="auto" w:fill="FFFFFF"/>
        <w:spacing w:after="100" w:afterAutospacing="1" w:line="240" w:lineRule="auto"/>
        <w:rPr>
          <w:rFonts w:ascii="Verdana" w:eastAsia="Times New Roman" w:hAnsi="Verdana" w:cs="Segoe UI"/>
          <w:color w:val="373A3C"/>
          <w:sz w:val="24"/>
          <w:szCs w:val="24"/>
          <w:lang w:eastAsia="en-AT"/>
        </w:rPr>
      </w:pPr>
      <w:r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>b.</w:t>
      </w:r>
      <w:r w:rsidR="0001343C"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 xml:space="preserve"> </w:t>
      </w:r>
      <w:r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>Crime 1, Crime 2, Crime 3</w:t>
      </w:r>
    </w:p>
    <w:p w14:paraId="277E2BB9" w14:textId="70804754" w:rsidR="00CC59CC" w:rsidRPr="00B54BF0" w:rsidRDefault="003A1F9D" w:rsidP="00CC59CC">
      <w:pPr>
        <w:shd w:val="clear" w:color="auto" w:fill="FFFFFF"/>
        <w:spacing w:after="100" w:afterAutospacing="1" w:line="240" w:lineRule="auto"/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</w:pPr>
      <w:r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 xml:space="preserve">* </w:t>
      </w:r>
      <w:r w:rsidR="00CC59CC"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>3. Work through sections 3.2a and 3.</w:t>
      </w:r>
      <w:r w:rsidR="00446CAC"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>2</w:t>
      </w:r>
      <w:r w:rsidR="00CC59CC"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 xml:space="preserve">b on page 29. Transfer your answers for exercise 3.2b </w:t>
      </w:r>
      <w:r w:rsidR="00CC59CC"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 xml:space="preserve">to the corresponding H5P </w:t>
      </w:r>
      <w:proofErr w:type="spellStart"/>
      <w:r w:rsidR="00CC59CC"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>EduNET</w:t>
      </w:r>
      <w:proofErr w:type="spellEnd"/>
      <w:r w:rsidR="00CC59CC"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 xml:space="preserve"> interactive activity for immediate feedback</w:t>
      </w:r>
      <w:r w:rsidR="00B54BF0"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>.</w:t>
      </w:r>
    </w:p>
    <w:p w14:paraId="7D9B1C7D" w14:textId="77777777" w:rsidR="00B54BF0" w:rsidRPr="00B54BF0" w:rsidRDefault="00B54BF0" w:rsidP="00B54BF0">
      <w:pPr>
        <w:shd w:val="clear" w:color="auto" w:fill="FFFFFF"/>
        <w:spacing w:after="100" w:afterAutospacing="1" w:line="240" w:lineRule="auto"/>
        <w:rPr>
          <w:rFonts w:ascii="Verdana" w:eastAsia="Times New Roman" w:hAnsi="Verdana" w:cs="Segoe UI"/>
          <w:color w:val="373A3C"/>
          <w:sz w:val="24"/>
          <w:szCs w:val="24"/>
          <w:lang w:eastAsia="en-AT"/>
        </w:rPr>
      </w:pPr>
      <w:r w:rsidRPr="00B54BF0">
        <w:rPr>
          <w:rFonts w:ascii="Verdana" w:eastAsia="Times New Roman" w:hAnsi="Verdana" w:cs="Segoe UI"/>
          <w:b/>
          <w:bCs/>
          <w:color w:val="373A3C"/>
          <w:sz w:val="24"/>
          <w:szCs w:val="24"/>
          <w:lang w:val="en-US" w:eastAsia="en-AT"/>
        </w:rPr>
        <w:t xml:space="preserve">* </w:t>
      </w:r>
      <w:r w:rsidRPr="00B54BF0">
        <w:rPr>
          <w:rFonts w:ascii="Verdana" w:eastAsia="Times New Roman" w:hAnsi="Verdana" w:cs="Segoe UI"/>
          <w:b/>
          <w:bCs/>
          <w:color w:val="373A3C"/>
          <w:sz w:val="24"/>
          <w:szCs w:val="24"/>
          <w:lang w:eastAsia="en-AT"/>
        </w:rPr>
        <w:t>After working through the interactive H5P exercises, please click the Check button and then afterwards the Show solutions button to receive feedback. Make sure that you make a list of the points where you have questions or difficulties which you would like to review in class next session.</w:t>
      </w:r>
    </w:p>
    <w:p w14:paraId="375C36D9" w14:textId="2C4EDF1F" w:rsidR="00CC59CC" w:rsidRPr="00B54BF0" w:rsidRDefault="00CC59CC" w:rsidP="00CC59CC">
      <w:pPr>
        <w:shd w:val="clear" w:color="auto" w:fill="FFFFFF"/>
        <w:spacing w:after="100" w:afterAutospacing="1" w:line="240" w:lineRule="auto"/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</w:pPr>
      <w:r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>4. Watch video 3 and take some notes in section 3.2d on page 30.</w:t>
      </w:r>
    </w:p>
    <w:p w14:paraId="6CF5E6B6" w14:textId="56657B59" w:rsidR="00CC59CC" w:rsidRPr="00B54BF0" w:rsidRDefault="00CC59CC" w:rsidP="00CC59CC">
      <w:pPr>
        <w:shd w:val="clear" w:color="auto" w:fill="FFFFFF"/>
        <w:spacing w:after="100" w:afterAutospacing="1" w:line="240" w:lineRule="auto"/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</w:pPr>
      <w:r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lastRenderedPageBreak/>
        <w:t>5. Makes some notes in section 3.3a on page 31 in connection with protecting yourself.</w:t>
      </w:r>
    </w:p>
    <w:p w14:paraId="69215CFC" w14:textId="21BB1743" w:rsidR="00D11CE1" w:rsidRPr="00B54BF0" w:rsidRDefault="00446CAC" w:rsidP="00D11CE1">
      <w:pPr>
        <w:shd w:val="clear" w:color="auto" w:fill="FFFFFF"/>
        <w:spacing w:after="100" w:afterAutospacing="1" w:line="240" w:lineRule="auto"/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</w:pPr>
      <w:r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>6. Try the review exercise</w:t>
      </w:r>
      <w:r w:rsidR="00D11CE1"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 xml:space="preserve"> 1</w:t>
      </w:r>
      <w:r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 xml:space="preserve"> on the tenses which we have already covered</w:t>
      </w:r>
      <w:r w:rsidR="00D11CE1"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 xml:space="preserve"> (present simple, present continuous, past simple, past continuous and present perfect simple) – to be found in the materials for session 3.</w:t>
      </w:r>
      <w:r w:rsidR="003A1F9D"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 xml:space="preserve"> The answers will be reviewed in class.</w:t>
      </w:r>
    </w:p>
    <w:p w14:paraId="152A040F" w14:textId="4A588926" w:rsidR="00A97F59" w:rsidRPr="00B54BF0" w:rsidRDefault="00B54BF0" w:rsidP="00CC59CC">
      <w:pPr>
        <w:shd w:val="clear" w:color="auto" w:fill="FFFFFF"/>
        <w:spacing w:after="100" w:afterAutospacing="1" w:line="240" w:lineRule="auto"/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</w:pPr>
      <w:r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>7</w:t>
      </w:r>
      <w:r w:rsidR="00446CAC"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 xml:space="preserve">. </w:t>
      </w:r>
      <w:proofErr w:type="spellStart"/>
      <w:r w:rsidR="00446CAC"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>Familiarise</w:t>
      </w:r>
      <w:proofErr w:type="spellEnd"/>
      <w:r w:rsidR="00446CAC"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 xml:space="preserve"> yourselves with the slides on</w:t>
      </w:r>
      <w:r w:rsidR="00D11CE1"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 xml:space="preserve"> Past tenses with expressions of duration</w:t>
      </w:r>
      <w:r w:rsidR="003A1F9D"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 xml:space="preserve"> – to be found in the materials for session 3</w:t>
      </w:r>
      <w:r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>. As a general guide</w:t>
      </w:r>
      <w:r w:rsidR="00A97F59"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>:</w:t>
      </w:r>
    </w:p>
    <w:p w14:paraId="46DF420F" w14:textId="7EEEBB43" w:rsidR="00D11CE1" w:rsidRPr="00B54BF0" w:rsidRDefault="003A1F9D" w:rsidP="00CC59CC">
      <w:pPr>
        <w:shd w:val="clear" w:color="auto" w:fill="FFFFFF"/>
        <w:spacing w:after="100" w:afterAutospacing="1" w:line="240" w:lineRule="auto"/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</w:pPr>
      <w:r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>A</w:t>
      </w:r>
      <w:r w:rsidR="00A97F59"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 xml:space="preserve">) </w:t>
      </w:r>
      <w:r w:rsidR="00D11CE1"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 xml:space="preserve">The first four slides focus on sentences with signal words such as for, since, all year/month/week/ day/morning/evening and questions beginning with How long &amp; Since when. </w:t>
      </w:r>
      <w:r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 xml:space="preserve">With these signal words it is important to </w:t>
      </w:r>
      <w:r w:rsidR="00D11CE1"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>distinguish between whether:</w:t>
      </w:r>
    </w:p>
    <w:p w14:paraId="3D90E13E" w14:textId="0052E5F8" w:rsidR="00D11CE1" w:rsidRPr="00B54BF0" w:rsidRDefault="00B54BF0" w:rsidP="00D11CE1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</w:pPr>
      <w:r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>T</w:t>
      </w:r>
      <w:r w:rsidR="00D11CE1"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>he</w:t>
      </w:r>
      <w:r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 xml:space="preserve"> above listed time</w:t>
      </w:r>
      <w:r w:rsidR="00D11CE1"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 xml:space="preserve"> expressions </w:t>
      </w:r>
      <w:r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 xml:space="preserve">represent an action which started in the past and is still going on </w:t>
      </w:r>
      <w:r w:rsidR="00D11CE1"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 xml:space="preserve">now ( =&gt; use the present perfect continuous in most cases – see slide 1, but there are </w:t>
      </w:r>
      <w:r w:rsidR="00A97F59"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>three</w:t>
      </w:r>
      <w:r w:rsidR="00D11CE1"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 xml:space="preserve"> major exceptions when the present perfect simple must be used instead – see slide 2)</w:t>
      </w:r>
    </w:p>
    <w:p w14:paraId="3A2C9EE9" w14:textId="0EB148C0" w:rsidR="00D11CE1" w:rsidRPr="00B54BF0" w:rsidRDefault="00B54BF0" w:rsidP="00D11CE1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</w:pPr>
      <w:r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>T</w:t>
      </w:r>
      <w:r w:rsidR="00D11CE1"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>he</w:t>
      </w:r>
      <w:r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 xml:space="preserve"> above listed</w:t>
      </w:r>
      <w:r w:rsidR="00D11CE1"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 xml:space="preserve"> time expressions have no connection to now</w:t>
      </w:r>
      <w:r w:rsidR="003A1F9D"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>, i.e. they represent a period beginning in the past and ending in the past</w:t>
      </w:r>
      <w:r w:rsidR="00D11CE1"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 xml:space="preserve"> (=&gt; use the past simple – see slide 3)</w:t>
      </w:r>
    </w:p>
    <w:p w14:paraId="36941EDE" w14:textId="418F1D6B" w:rsidR="00A97F59" w:rsidRPr="00B54BF0" w:rsidRDefault="003A1F9D" w:rsidP="00A97F59">
      <w:pPr>
        <w:shd w:val="clear" w:color="auto" w:fill="FFFFFF"/>
        <w:spacing w:after="100" w:afterAutospacing="1" w:line="240" w:lineRule="auto"/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</w:pPr>
      <w:r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>B</w:t>
      </w:r>
      <w:r w:rsidR="00A97F59"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 xml:space="preserve">) The last three slides focus on the difference between the present perfect continuous, present perfect simple and the past </w:t>
      </w:r>
      <w:r w:rsidR="00B54BF0"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>simple</w:t>
      </w:r>
      <w:r w:rsidR="00A97F59"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 xml:space="preserve"> </w:t>
      </w:r>
      <w:r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>when there are no signal words: here there is a difference in meaning between these tenses.</w:t>
      </w:r>
    </w:p>
    <w:p w14:paraId="28565AF8" w14:textId="77777777" w:rsidR="00B54BF0" w:rsidRDefault="00B54BF0" w:rsidP="00E604C6">
      <w:pPr>
        <w:shd w:val="clear" w:color="auto" w:fill="FFFFFF"/>
        <w:spacing w:after="100" w:afterAutospacing="1" w:line="240" w:lineRule="auto"/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</w:pPr>
    </w:p>
    <w:p w14:paraId="77E1C7F6" w14:textId="5B7F3F2D" w:rsidR="00B54BF0" w:rsidRPr="00B54BF0" w:rsidRDefault="00B54BF0" w:rsidP="00E604C6">
      <w:pPr>
        <w:shd w:val="clear" w:color="auto" w:fill="FFFFFF"/>
        <w:spacing w:after="100" w:afterAutospacing="1" w:line="240" w:lineRule="auto"/>
        <w:rPr>
          <w:rFonts w:ascii="Verdana" w:eastAsia="Times New Roman" w:hAnsi="Verdana" w:cs="Segoe UI"/>
          <w:b/>
          <w:bCs/>
          <w:color w:val="373A3C"/>
          <w:sz w:val="24"/>
          <w:szCs w:val="24"/>
          <w:lang w:val="en-US" w:eastAsia="en-AT"/>
        </w:rPr>
      </w:pPr>
      <w:r w:rsidRPr="00B54BF0">
        <w:rPr>
          <w:rFonts w:ascii="Verdana" w:eastAsia="Times New Roman" w:hAnsi="Verdana" w:cs="Segoe UI"/>
          <w:b/>
          <w:bCs/>
          <w:color w:val="373A3C"/>
          <w:sz w:val="24"/>
          <w:szCs w:val="24"/>
          <w:highlight w:val="yellow"/>
          <w:lang w:val="en-US" w:eastAsia="en-AT"/>
        </w:rPr>
        <w:t>Discussion forums:</w:t>
      </w:r>
    </w:p>
    <w:p w14:paraId="6C29B2A3" w14:textId="10710EE2" w:rsidR="00E604C6" w:rsidRPr="00B54BF0" w:rsidRDefault="00E604C6" w:rsidP="00E604C6">
      <w:pPr>
        <w:shd w:val="clear" w:color="auto" w:fill="FFFFFF"/>
        <w:spacing w:after="100" w:afterAutospacing="1" w:line="240" w:lineRule="auto"/>
        <w:rPr>
          <w:rFonts w:ascii="Verdana" w:eastAsia="Times New Roman" w:hAnsi="Verdana" w:cs="Segoe UI"/>
          <w:color w:val="373A3C"/>
          <w:sz w:val="24"/>
          <w:szCs w:val="24"/>
          <w:lang w:eastAsia="en-AT"/>
        </w:rPr>
      </w:pPr>
      <w:r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>If you have not done so yet, start a discussion on a topic</w:t>
      </w:r>
      <w:r w:rsidR="001543B6"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 xml:space="preserve"> which you find</w:t>
      </w:r>
      <w:r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 xml:space="preserve"> interesting in </w:t>
      </w:r>
      <w:r w:rsidR="00CC04AC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 xml:space="preserve">at least </w:t>
      </w:r>
      <w:r w:rsidR="000D222C"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 xml:space="preserve">one of the two </w:t>
      </w:r>
      <w:r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>forum</w:t>
      </w:r>
      <w:r w:rsidR="000D222C"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>s</w:t>
      </w:r>
      <w:r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 xml:space="preserve"> at the top of the </w:t>
      </w:r>
      <w:r w:rsidR="000D222C"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>Moodle</w:t>
      </w:r>
      <w:r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 xml:space="preserve"> page and possibly respond to some topics/comments in other threads.</w:t>
      </w:r>
    </w:p>
    <w:p w14:paraId="56DAC3F9" w14:textId="77777777" w:rsidR="00B54BF0" w:rsidRPr="00B54BF0" w:rsidRDefault="00B54BF0" w:rsidP="0069180B">
      <w:pPr>
        <w:shd w:val="clear" w:color="auto" w:fill="FFFFFF"/>
        <w:spacing w:after="100" w:afterAutospacing="1" w:line="240" w:lineRule="auto"/>
        <w:rPr>
          <w:rFonts w:ascii="Verdana" w:eastAsia="Times New Roman" w:hAnsi="Verdana" w:cs="Segoe UI"/>
          <w:b/>
          <w:bCs/>
          <w:color w:val="373A3C"/>
          <w:sz w:val="24"/>
          <w:szCs w:val="24"/>
          <w:lang w:eastAsia="en-AT"/>
        </w:rPr>
      </w:pPr>
    </w:p>
    <w:p w14:paraId="4818FB3A" w14:textId="298B0F68" w:rsidR="00B54BF0" w:rsidRPr="00B54BF0" w:rsidRDefault="0069180B" w:rsidP="0069180B">
      <w:pPr>
        <w:shd w:val="clear" w:color="auto" w:fill="FFFFFF"/>
        <w:spacing w:after="100" w:afterAutospacing="1" w:line="240" w:lineRule="auto"/>
        <w:rPr>
          <w:rFonts w:ascii="Verdana" w:eastAsia="Times New Roman" w:hAnsi="Verdana" w:cs="Segoe UI"/>
          <w:color w:val="373A3C"/>
          <w:sz w:val="24"/>
          <w:szCs w:val="24"/>
          <w:lang w:eastAsia="en-AT"/>
        </w:rPr>
      </w:pPr>
      <w:r w:rsidRPr="00B54BF0">
        <w:rPr>
          <w:rFonts w:ascii="Verdana" w:eastAsia="Times New Roman" w:hAnsi="Verdana" w:cs="Segoe UI"/>
          <w:b/>
          <w:bCs/>
          <w:color w:val="373A3C"/>
          <w:sz w:val="24"/>
          <w:szCs w:val="24"/>
          <w:highlight w:val="yellow"/>
          <w:lang w:eastAsia="en-AT"/>
        </w:rPr>
        <w:t>Quizlet:</w:t>
      </w:r>
      <w:r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> </w:t>
      </w:r>
    </w:p>
    <w:p w14:paraId="4F494953" w14:textId="0B44085C" w:rsidR="0069180B" w:rsidRPr="00B54BF0" w:rsidRDefault="00B54BF0" w:rsidP="0069180B">
      <w:pPr>
        <w:shd w:val="clear" w:color="auto" w:fill="FFFFFF"/>
        <w:spacing w:after="100" w:afterAutospacing="1" w:line="240" w:lineRule="auto"/>
        <w:rPr>
          <w:rFonts w:ascii="Verdana" w:eastAsia="Times New Roman" w:hAnsi="Verdana" w:cs="Segoe UI"/>
          <w:color w:val="373A3C"/>
          <w:sz w:val="24"/>
          <w:szCs w:val="24"/>
          <w:lang w:eastAsia="en-AT"/>
        </w:rPr>
      </w:pPr>
      <w:r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>P</w:t>
      </w:r>
      <w:r w:rsidR="0069180B"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 xml:space="preserve">lease note that the following </w:t>
      </w:r>
      <w:proofErr w:type="spellStart"/>
      <w:r w:rsidR="0069180B"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>quizlet</w:t>
      </w:r>
      <w:proofErr w:type="spellEnd"/>
      <w:r w:rsidR="0069180B"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 xml:space="preserve"> sets are related to the vocabulary covered in </w:t>
      </w:r>
      <w:r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>the first</w:t>
      </w:r>
      <w:r w:rsidR="0069180B"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 xml:space="preserve"> session: The police station and Tasks of a police officer.</w:t>
      </w:r>
    </w:p>
    <w:p w14:paraId="4198DADD" w14:textId="07236041" w:rsidR="00E604C6" w:rsidRPr="00B54BF0" w:rsidRDefault="00B54BF0" w:rsidP="00E604C6">
      <w:pPr>
        <w:shd w:val="clear" w:color="auto" w:fill="FFFFFF"/>
        <w:spacing w:after="100" w:afterAutospacing="1" w:line="240" w:lineRule="auto"/>
        <w:rPr>
          <w:rFonts w:ascii="Verdana" w:eastAsia="Times New Roman" w:hAnsi="Verdana" w:cs="Segoe UI"/>
          <w:color w:val="373A3C"/>
          <w:sz w:val="24"/>
          <w:szCs w:val="24"/>
          <w:lang w:eastAsia="en-AT"/>
        </w:rPr>
      </w:pPr>
      <w:r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lastRenderedPageBreak/>
        <w:t>P</w:t>
      </w:r>
      <w:r w:rsidR="00E604C6"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 xml:space="preserve">lease note that the following </w:t>
      </w:r>
      <w:proofErr w:type="spellStart"/>
      <w:r w:rsidR="00E604C6"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>quizlet</w:t>
      </w:r>
      <w:proofErr w:type="spellEnd"/>
      <w:r w:rsidR="00E604C6"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 xml:space="preserve"> sets are related to the vocabulary covered in </w:t>
      </w:r>
      <w:r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 xml:space="preserve">the second </w:t>
      </w:r>
      <w:r w:rsidR="00E604C6"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 xml:space="preserve">session: </w:t>
      </w:r>
      <w:r w:rsidR="0069180B"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 xml:space="preserve">Studying/career development, </w:t>
      </w:r>
      <w:r w:rsidR="00E604C6"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 xml:space="preserve">Work &amp; </w:t>
      </w:r>
      <w:proofErr w:type="spellStart"/>
      <w:r w:rsidR="00E604C6"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>worklife</w:t>
      </w:r>
      <w:proofErr w:type="spellEnd"/>
      <w:r w:rsidR="00E604C6"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>, Studying, Talking about your job, Crimes &amp; definitions, Crimes &amp; criminals, Crimes - German &amp; English, Irregular verbs.</w:t>
      </w:r>
    </w:p>
    <w:p w14:paraId="05435C69" w14:textId="73296E47" w:rsidR="00B54BF0" w:rsidRPr="00B54BF0" w:rsidRDefault="00B54BF0" w:rsidP="00E604C6">
      <w:pPr>
        <w:shd w:val="clear" w:color="auto" w:fill="FFFFFF"/>
        <w:spacing w:after="100" w:afterAutospacing="1" w:line="240" w:lineRule="auto"/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</w:pPr>
      <w:r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 xml:space="preserve">I believe one or two new </w:t>
      </w:r>
      <w:proofErr w:type="spellStart"/>
      <w:r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>quizlet</w:t>
      </w:r>
      <w:proofErr w:type="spellEnd"/>
      <w:r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 xml:space="preserve"> sets on crime prevention will appear in the next few days as well. </w:t>
      </w:r>
    </w:p>
    <w:sectPr w:rsidR="00B54BF0" w:rsidRPr="00B54B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47302"/>
    <w:multiLevelType w:val="hybridMultilevel"/>
    <w:tmpl w:val="4A5C3D58"/>
    <w:lvl w:ilvl="0" w:tplc="200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357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4C6"/>
    <w:rsid w:val="0001343C"/>
    <w:rsid w:val="000D222C"/>
    <w:rsid w:val="000F5A88"/>
    <w:rsid w:val="00140DE2"/>
    <w:rsid w:val="001543B6"/>
    <w:rsid w:val="003A1F9D"/>
    <w:rsid w:val="00446CAC"/>
    <w:rsid w:val="0069180B"/>
    <w:rsid w:val="009B5B21"/>
    <w:rsid w:val="00A97F59"/>
    <w:rsid w:val="00B04807"/>
    <w:rsid w:val="00B54BF0"/>
    <w:rsid w:val="00B97C96"/>
    <w:rsid w:val="00CC04AC"/>
    <w:rsid w:val="00CC59CC"/>
    <w:rsid w:val="00D11CE1"/>
    <w:rsid w:val="00E6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212CDA"/>
  <w15:chartTrackingRefBased/>
  <w15:docId w15:val="{F39B3AAB-0B39-40E5-B323-4D12073D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604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04C6"/>
    <w:rPr>
      <w:rFonts w:ascii="Times New Roman" w:eastAsia="Times New Roman" w:hAnsi="Times New Roman" w:cs="Times New Roman"/>
      <w:b/>
      <w:bCs/>
      <w:sz w:val="36"/>
      <w:szCs w:val="36"/>
      <w:lang w:val="en-AT" w:eastAsia="en-AT"/>
    </w:rPr>
  </w:style>
  <w:style w:type="paragraph" w:styleId="NormalWeb">
    <w:name w:val="Normal (Web)"/>
    <w:basedOn w:val="Normal"/>
    <w:uiPriority w:val="99"/>
    <w:semiHidden/>
    <w:unhideWhenUsed/>
    <w:rsid w:val="00E60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T"/>
    </w:rPr>
  </w:style>
  <w:style w:type="character" w:styleId="Strong">
    <w:name w:val="Strong"/>
    <w:basedOn w:val="DefaultParagraphFont"/>
    <w:uiPriority w:val="22"/>
    <w:qFormat/>
    <w:rsid w:val="00E604C6"/>
    <w:rPr>
      <w:b/>
      <w:bCs/>
    </w:rPr>
  </w:style>
  <w:style w:type="paragraph" w:styleId="ListParagraph">
    <w:name w:val="List Paragraph"/>
    <w:basedOn w:val="Normal"/>
    <w:uiPriority w:val="34"/>
    <w:qFormat/>
    <w:rsid w:val="00D11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2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Buczak John</dc:creator>
  <cp:keywords/>
  <dc:description/>
  <cp:lastModifiedBy>Buczak John</cp:lastModifiedBy>
  <cp:revision>9</cp:revision>
  <cp:lastPrinted>2023-03-31T11:35:00Z</cp:lastPrinted>
  <dcterms:created xsi:type="dcterms:W3CDTF">2023-04-27T21:15:00Z</dcterms:created>
  <dcterms:modified xsi:type="dcterms:W3CDTF">2023-04-27T23:53:00Z</dcterms:modified>
</cp:coreProperties>
</file>